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A7" w:rsidRDefault="00F97EA7" w:rsidP="00F97EA7">
      <w:pPr>
        <w:tabs>
          <w:tab w:val="left" w:pos="11199"/>
        </w:tabs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№1</w:t>
      </w:r>
    </w:p>
    <w:p w:rsidR="00994EB2" w:rsidRPr="00B03919" w:rsidRDefault="004A106E" w:rsidP="002874C9">
      <w:pPr>
        <w:tabs>
          <w:tab w:val="left" w:pos="11199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B03919">
        <w:rPr>
          <w:rFonts w:ascii="Times New Roman" w:hAnsi="Times New Roman" w:cs="Times New Roman"/>
          <w:sz w:val="28"/>
          <w:szCs w:val="24"/>
        </w:rPr>
        <w:t>Номенклатура</w:t>
      </w:r>
      <w:r w:rsidR="00AC7069" w:rsidRPr="00B03919">
        <w:rPr>
          <w:rFonts w:ascii="Times New Roman" w:hAnsi="Times New Roman" w:cs="Times New Roman"/>
          <w:sz w:val="28"/>
          <w:szCs w:val="24"/>
        </w:rPr>
        <w:t xml:space="preserve"> импортных</w:t>
      </w:r>
      <w:r w:rsidRPr="00B03919">
        <w:rPr>
          <w:rFonts w:ascii="Times New Roman" w:hAnsi="Times New Roman" w:cs="Times New Roman"/>
          <w:sz w:val="28"/>
          <w:szCs w:val="24"/>
        </w:rPr>
        <w:t xml:space="preserve"> </w:t>
      </w:r>
      <w:r w:rsidR="00206A2B" w:rsidRPr="003969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химических элементов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111"/>
        <w:gridCol w:w="3260"/>
        <w:gridCol w:w="1701"/>
        <w:gridCol w:w="1843"/>
        <w:gridCol w:w="2551"/>
      </w:tblGrid>
      <w:tr w:rsidR="00DF55E3" w:rsidRPr="00DF55E3" w:rsidTr="00DF55E3">
        <w:trPr>
          <w:trHeight w:val="558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п./п.</w:t>
            </w:r>
          </w:p>
        </w:tc>
        <w:tc>
          <w:tcPr>
            <w:tcW w:w="7371" w:type="dxa"/>
            <w:gridSpan w:val="2"/>
            <w:shd w:val="clear" w:color="auto" w:fill="auto"/>
            <w:vAlign w:val="center"/>
            <w:hideMark/>
          </w:tcPr>
          <w:p w:rsidR="00DF55E3" w:rsidRPr="00B86D30" w:rsidRDefault="00DF55E3" w:rsidP="00596B51">
            <w:pPr>
              <w:spacing w:after="0" w:line="240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6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сырья</w:t>
            </w:r>
          </w:p>
        </w:tc>
        <w:tc>
          <w:tcPr>
            <w:tcW w:w="1701" w:type="dxa"/>
          </w:tcPr>
          <w:p w:rsidR="00DF55E3" w:rsidRPr="00DF55E3" w:rsidRDefault="00DF55E3" w:rsidP="00596B5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Объёмная плотность/</w:t>
            </w:r>
          </w:p>
          <w:p w:rsidR="00DF55E3" w:rsidRPr="00DF55E3" w:rsidRDefault="00DF55E3" w:rsidP="00596B5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удельный вес</w:t>
            </w: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Код ТНВЭД</w:t>
            </w:r>
          </w:p>
        </w:tc>
        <w:tc>
          <w:tcPr>
            <w:tcW w:w="2551" w:type="dxa"/>
          </w:tcPr>
          <w:p w:rsidR="00DF55E3" w:rsidRPr="00DF55E3" w:rsidRDefault="00D15B74" w:rsidP="00DF55E3">
            <w:pPr>
              <w:tabs>
                <w:tab w:val="left" w:pos="-3686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Потребный годовой объём</w:t>
            </w:r>
            <w:r w:rsidR="00DF55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55E3"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кг</w:t>
            </w:r>
            <w:proofErr w:type="spellEnd"/>
          </w:p>
        </w:tc>
      </w:tr>
      <w:tr w:rsidR="00DF55E3" w:rsidRPr="00DF55E3" w:rsidTr="00DF55E3">
        <w:trPr>
          <w:trHeight w:val="424"/>
        </w:trPr>
        <w:tc>
          <w:tcPr>
            <w:tcW w:w="959" w:type="dxa"/>
          </w:tcPr>
          <w:p w:rsidR="00DF55E3" w:rsidRPr="00DF55E3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F55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DF55E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Бифурфурол</w:t>
            </w:r>
            <w:proofErr w:type="spellEnd"/>
          </w:p>
        </w:tc>
        <w:tc>
          <w:tcPr>
            <w:tcW w:w="3260" w:type="dxa"/>
          </w:tcPr>
          <w:p w:rsidR="00DF55E3" w:rsidRPr="00DF55E3" w:rsidRDefault="00DF55E3" w:rsidP="00596B51">
            <w:pPr>
              <w:spacing w:after="0" w:line="240" w:lineRule="exact"/>
              <w:ind w:left="-108" w:right="5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BIFURFUROL</w:t>
            </w:r>
          </w:p>
        </w:tc>
        <w:tc>
          <w:tcPr>
            <w:tcW w:w="1701" w:type="dxa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29 321 200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4 000,00</w:t>
            </w:r>
          </w:p>
        </w:tc>
      </w:tr>
      <w:tr w:rsidR="00DF55E3" w:rsidRPr="00B86D30" w:rsidTr="00DF55E3">
        <w:trPr>
          <w:trHeight w:val="321"/>
        </w:trPr>
        <w:tc>
          <w:tcPr>
            <w:tcW w:w="959" w:type="dxa"/>
          </w:tcPr>
          <w:p w:rsidR="00DF55E3" w:rsidRPr="00DF55E3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F55E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A6118A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Порошковая</w:t>
            </w:r>
            <w:r w:rsidRPr="00A61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смола</w:t>
            </w:r>
            <w:r w:rsidRPr="00A61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</w:t>
            </w:r>
            <w:r w:rsidRPr="00A61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PF</w:t>
            </w:r>
            <w:r w:rsidRPr="00A61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</w:t>
            </w:r>
            <w:r w:rsidRPr="00A61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16435</w:t>
            </w:r>
          </w:p>
        </w:tc>
        <w:tc>
          <w:tcPr>
            <w:tcW w:w="3260" w:type="dxa"/>
          </w:tcPr>
          <w:p w:rsidR="00DF55E3" w:rsidRPr="00DF55E3" w:rsidRDefault="00DF55E3" w:rsidP="00596B5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POWDER RESIN TYPE 16435</w:t>
            </w:r>
          </w:p>
        </w:tc>
        <w:tc>
          <w:tcPr>
            <w:tcW w:w="1701" w:type="dxa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0,38- 0,44 г/см3</w:t>
            </w: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39 094 000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12 000,00</w:t>
            </w:r>
          </w:p>
        </w:tc>
      </w:tr>
      <w:tr w:rsidR="00DF55E3" w:rsidRPr="00B86D30" w:rsidTr="00DF55E3">
        <w:trPr>
          <w:trHeight w:val="243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Порошковая смола тип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PF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SM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16440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pacing w:after="0" w:line="24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POWDER RESIN TYPE 16440</w:t>
            </w:r>
          </w:p>
        </w:tc>
        <w:tc>
          <w:tcPr>
            <w:tcW w:w="1701" w:type="dxa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0,38- 0,44 г/см3</w:t>
            </w: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39 094 000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12 000,00</w:t>
            </w:r>
          </w:p>
        </w:tc>
      </w:tr>
      <w:tr w:rsidR="00DF55E3" w:rsidRPr="00B86D30" w:rsidTr="00DF55E3">
        <w:trPr>
          <w:trHeight w:val="410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Пирит красный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SULFEX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PIRIT RED</w:t>
            </w:r>
          </w:p>
        </w:tc>
        <w:tc>
          <w:tcPr>
            <w:tcW w:w="1701" w:type="dxa"/>
            <w:vMerge w:val="restart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4,5-4,7 г/ см3</w:t>
            </w: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25 020 000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3 000,00</w:t>
            </w:r>
          </w:p>
        </w:tc>
      </w:tr>
      <w:tr w:rsidR="00DF55E3" w:rsidRPr="00B86D30" w:rsidTr="00DF55E3">
        <w:trPr>
          <w:trHeight w:val="410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Пирит желтый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SULFEX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PIRIT YELLOW</w:t>
            </w:r>
          </w:p>
        </w:tc>
        <w:tc>
          <w:tcPr>
            <w:tcW w:w="1701" w:type="dxa"/>
            <w:vMerge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26 012 000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5 000,00</w:t>
            </w:r>
          </w:p>
        </w:tc>
      </w:tr>
      <w:tr w:rsidR="00DF55E3" w:rsidRPr="00B86D30" w:rsidTr="00DF55E3">
        <w:trPr>
          <w:trHeight w:val="360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Пирит синий </w:t>
            </w: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SULFEX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PIRIT BLUE</w:t>
            </w:r>
          </w:p>
        </w:tc>
        <w:tc>
          <w:tcPr>
            <w:tcW w:w="1701" w:type="dxa"/>
            <w:vMerge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26 012 000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10 000,00</w:t>
            </w:r>
          </w:p>
        </w:tc>
      </w:tr>
      <w:tr w:rsidR="00DF55E3" w:rsidRPr="00B86D30" w:rsidTr="00DF55E3">
        <w:trPr>
          <w:trHeight w:val="272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Синтетический криолит</w:t>
            </w:r>
          </w:p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RC A 100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en-US" w:eastAsia="ru-RU"/>
              </w:rPr>
              <w:t>CRIOLIT</w:t>
            </w: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/ </w:t>
            </w: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en-US" w:eastAsia="ru-RU"/>
              </w:rPr>
              <w:t>CRYOLIT</w:t>
            </w: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/</w:t>
            </w: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en-US" w:eastAsia="ru-RU"/>
              </w:rPr>
              <w:t xml:space="preserve"> KRIOLIT</w:t>
            </w: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701" w:type="dxa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2,94-2,97 г/ см3</w:t>
            </w: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28 263 000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8 000,00</w:t>
            </w:r>
          </w:p>
        </w:tc>
      </w:tr>
      <w:tr w:rsidR="00DF55E3" w:rsidRPr="00B86D30" w:rsidTr="00DF55E3">
        <w:trPr>
          <w:trHeight w:val="519"/>
        </w:trPr>
        <w:tc>
          <w:tcPr>
            <w:tcW w:w="959" w:type="dxa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97211A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Экстракт из скорлупы ореха кешью</w:t>
            </w:r>
          </w:p>
        </w:tc>
        <w:tc>
          <w:tcPr>
            <w:tcW w:w="3260" w:type="dxa"/>
          </w:tcPr>
          <w:p w:rsidR="00DF55E3" w:rsidRPr="0097211A" w:rsidRDefault="00DF55E3" w:rsidP="00596B51">
            <w:pPr>
              <w:spacing w:after="0" w:line="24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OIL ANACARDIO</w:t>
            </w:r>
          </w:p>
        </w:tc>
        <w:tc>
          <w:tcPr>
            <w:tcW w:w="1701" w:type="dxa"/>
          </w:tcPr>
          <w:p w:rsidR="00DF55E3" w:rsidRPr="0097211A" w:rsidRDefault="0097211A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DF55E3" w:rsidRPr="0097211A" w:rsidRDefault="0097211A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1" w:type="dxa"/>
          </w:tcPr>
          <w:p w:rsidR="00DF55E3" w:rsidRPr="0097211A" w:rsidRDefault="0097211A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F55E3" w:rsidRPr="00B86D30" w:rsidTr="00DF55E3">
        <w:trPr>
          <w:trHeight w:val="510"/>
        </w:trPr>
        <w:tc>
          <w:tcPr>
            <w:tcW w:w="959" w:type="dxa"/>
          </w:tcPr>
          <w:p w:rsidR="00DF55E3" w:rsidRPr="00B86D30" w:rsidRDefault="00DF55E3" w:rsidP="002D050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2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Нонилфенол</w:t>
            </w:r>
            <w:proofErr w:type="spellEnd"/>
            <w:r w:rsidRPr="00EB2C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B2CA3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(добавка СОМ-1)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pacing w:after="0" w:line="24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en-US" w:eastAsia="ru-RU"/>
              </w:rPr>
              <w:t>NONILPHENOL/ NONILFENOL</w:t>
            </w:r>
            <w:r w:rsidRPr="00EB2CA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701" w:type="dxa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0,949-0,952 г/см3</w:t>
            </w: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29 071 300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1 000,00</w:t>
            </w:r>
          </w:p>
        </w:tc>
      </w:tr>
      <w:tr w:rsidR="00DF55E3" w:rsidRPr="00B86D30" w:rsidTr="00DF55E3">
        <w:trPr>
          <w:trHeight w:val="505"/>
        </w:trPr>
        <w:tc>
          <w:tcPr>
            <w:tcW w:w="959" w:type="dxa"/>
          </w:tcPr>
          <w:p w:rsidR="00DF55E3" w:rsidRPr="00B86D30" w:rsidRDefault="00DF55E3" w:rsidP="002D050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BE5B45">
            <w:pPr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Жидкая смола (</w:t>
            </w:r>
            <w:proofErr w:type="spellStart"/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nnnPF</w:t>
            </w:r>
            <w:proofErr w:type="spellEnd"/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6174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04)/</w:t>
            </w:r>
          </w:p>
          <w:p w:rsidR="00DF55E3" w:rsidRPr="00EB2CA3" w:rsidRDefault="00DF55E3" w:rsidP="00BE5B4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LIQUID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RESIN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PF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6174 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IL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pacing w:after="0" w:line="240" w:lineRule="exact"/>
              <w:ind w:left="-108"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LIQUID</w:t>
            </w:r>
          </w:p>
          <w:p w:rsidR="00DF55E3" w:rsidRPr="00EB2CA3" w:rsidRDefault="00DF55E3" w:rsidP="00596B51">
            <w:pPr>
              <w:spacing w:after="0" w:line="240" w:lineRule="exact"/>
              <w:ind w:left="-108" w:right="1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RESIN </w:t>
            </w:r>
            <w:r w:rsidRPr="00EB2C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PF</w:t>
            </w:r>
            <w:r w:rsidRPr="00EB2C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6174 IL</w:t>
            </w:r>
          </w:p>
        </w:tc>
        <w:tc>
          <w:tcPr>
            <w:tcW w:w="1701" w:type="dxa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390940000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2 000,00</w:t>
            </w:r>
          </w:p>
        </w:tc>
      </w:tr>
      <w:tr w:rsidR="00DF55E3" w:rsidRPr="00B86D30" w:rsidTr="00DF55E3">
        <w:trPr>
          <w:trHeight w:val="318"/>
        </w:trPr>
        <w:tc>
          <w:tcPr>
            <w:tcW w:w="959" w:type="dxa"/>
            <w:vMerge w:val="restart"/>
            <w:shd w:val="clear" w:color="auto" w:fill="auto"/>
          </w:tcPr>
          <w:p w:rsidR="00DF55E3" w:rsidRPr="00B86D30" w:rsidRDefault="00DF55E3" w:rsidP="002D050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Корунд циркониевый зерно фракция 14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ZYRCON grain 14</w:t>
            </w:r>
          </w:p>
        </w:tc>
        <w:tc>
          <w:tcPr>
            <w:tcW w:w="1701" w:type="dxa"/>
            <w:vMerge w:val="restart"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3824999609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23 000,00</w:t>
            </w:r>
          </w:p>
        </w:tc>
      </w:tr>
      <w:tr w:rsidR="00DF55E3" w:rsidRPr="00B86D30" w:rsidTr="00DF55E3">
        <w:trPr>
          <w:trHeight w:val="300"/>
        </w:trPr>
        <w:tc>
          <w:tcPr>
            <w:tcW w:w="959" w:type="dxa"/>
            <w:vMerge/>
            <w:shd w:val="clear" w:color="auto" w:fill="auto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Корунд циркониевый зерно фракция 16</w:t>
            </w:r>
          </w:p>
        </w:tc>
        <w:tc>
          <w:tcPr>
            <w:tcW w:w="3260" w:type="dxa"/>
          </w:tcPr>
          <w:p w:rsidR="00DF55E3" w:rsidRPr="00EB2CA3" w:rsidRDefault="00DF55E3" w:rsidP="00596B51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ZYRCON grain 16</w:t>
            </w:r>
          </w:p>
        </w:tc>
        <w:tc>
          <w:tcPr>
            <w:tcW w:w="1701" w:type="dxa"/>
            <w:vMerge/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3824999609</w:t>
            </w:r>
          </w:p>
        </w:tc>
        <w:tc>
          <w:tcPr>
            <w:tcW w:w="2551" w:type="dxa"/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86 000,00</w:t>
            </w:r>
          </w:p>
        </w:tc>
      </w:tr>
      <w:tr w:rsidR="00DF55E3" w:rsidRPr="00B86D30" w:rsidTr="00DF55E3">
        <w:trPr>
          <w:trHeight w:val="860"/>
        </w:trPr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F55E3" w:rsidRPr="00B86D30" w:rsidRDefault="00DF55E3" w:rsidP="00596B5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F55E3" w:rsidRPr="00EB2CA3" w:rsidRDefault="00DF55E3" w:rsidP="00596B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Корунд циркониевый зерно фракция 20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F55E3" w:rsidRPr="00EB2CA3" w:rsidRDefault="00DF55E3" w:rsidP="00596B51">
            <w:pPr>
              <w:spacing w:after="0" w:line="240" w:lineRule="exact"/>
              <w:ind w:left="235" w:right="176" w:hanging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B2C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ZYRCON grain 20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F55E3" w:rsidRPr="00DF55E3" w:rsidRDefault="00DF55E3" w:rsidP="00DF55E3">
            <w:pPr>
              <w:spacing w:after="0" w:line="24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55E3" w:rsidRPr="007338D8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33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3824999609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F55E3" w:rsidRPr="00DF55E3" w:rsidRDefault="00DF55E3" w:rsidP="00DF55E3">
            <w:pPr>
              <w:tabs>
                <w:tab w:val="left" w:pos="-3686"/>
              </w:tabs>
              <w:spacing w:line="360" w:lineRule="exact"/>
              <w:ind w:left="235" w:right="176" w:hanging="30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83 000,00</w:t>
            </w:r>
          </w:p>
        </w:tc>
      </w:tr>
    </w:tbl>
    <w:p w:rsidR="004A106E" w:rsidRPr="00B03919" w:rsidRDefault="002874C9" w:rsidP="00027848">
      <w:pPr>
        <w:rPr>
          <w:rFonts w:ascii="Times New Roman" w:hAnsi="Times New Roman" w:cs="Times New Roman"/>
          <w:sz w:val="28"/>
          <w:szCs w:val="28"/>
        </w:rPr>
      </w:pPr>
      <w:r w:rsidRPr="00B03919">
        <w:rPr>
          <w:rFonts w:ascii="Times New Roman" w:hAnsi="Times New Roman" w:cs="Times New Roman"/>
          <w:sz w:val="28"/>
          <w:szCs w:val="28"/>
        </w:rPr>
        <w:t>* разное написание наименования сырья в приходных документах.</w:t>
      </w:r>
    </w:p>
    <w:sectPr w:rsidR="004A106E" w:rsidRPr="00B03919" w:rsidSect="00F97EA7">
      <w:headerReference w:type="default" r:id="rId7"/>
      <w:pgSz w:w="16838" w:h="11906" w:orient="landscape"/>
      <w:pgMar w:top="567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D36" w:rsidRDefault="00A45D36" w:rsidP="00AC7069">
      <w:pPr>
        <w:spacing w:after="0" w:line="240" w:lineRule="auto"/>
      </w:pPr>
      <w:r>
        <w:separator/>
      </w:r>
    </w:p>
  </w:endnote>
  <w:endnote w:type="continuationSeparator" w:id="0">
    <w:p w:rsidR="00A45D36" w:rsidRDefault="00A45D36" w:rsidP="00AC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D36" w:rsidRDefault="00A45D36" w:rsidP="00AC7069">
      <w:pPr>
        <w:spacing w:after="0" w:line="240" w:lineRule="auto"/>
      </w:pPr>
      <w:r>
        <w:separator/>
      </w:r>
    </w:p>
  </w:footnote>
  <w:footnote w:type="continuationSeparator" w:id="0">
    <w:p w:rsidR="00A45D36" w:rsidRDefault="00A45D36" w:rsidP="00AC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217639"/>
      <w:docPartObj>
        <w:docPartGallery w:val="Page Numbers (Top of Page)"/>
        <w:docPartUnique/>
      </w:docPartObj>
    </w:sdtPr>
    <w:sdtContent>
      <w:p w:rsidR="00AC7069" w:rsidRDefault="007D246B">
        <w:pPr>
          <w:pStyle w:val="a6"/>
          <w:jc w:val="center"/>
        </w:pPr>
        <w:r w:rsidRPr="00AC7069">
          <w:rPr>
            <w:rFonts w:ascii="Times New Roman" w:hAnsi="Times New Roman" w:cs="Times New Roman"/>
            <w:sz w:val="28"/>
          </w:rPr>
          <w:fldChar w:fldCharType="begin"/>
        </w:r>
        <w:r w:rsidR="00AC7069" w:rsidRPr="00AC7069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AC7069">
          <w:rPr>
            <w:rFonts w:ascii="Times New Roman" w:hAnsi="Times New Roman" w:cs="Times New Roman"/>
            <w:sz w:val="28"/>
          </w:rPr>
          <w:fldChar w:fldCharType="separate"/>
        </w:r>
        <w:r w:rsidR="00F97EA7">
          <w:rPr>
            <w:rFonts w:ascii="Times New Roman" w:hAnsi="Times New Roman" w:cs="Times New Roman"/>
            <w:noProof/>
            <w:sz w:val="28"/>
          </w:rPr>
          <w:t>2</w:t>
        </w:r>
        <w:r w:rsidRPr="00AC706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AC7069" w:rsidRDefault="00AC706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1D4"/>
    <w:rsid w:val="0000202A"/>
    <w:rsid w:val="00027848"/>
    <w:rsid w:val="00030EA5"/>
    <w:rsid w:val="0004048B"/>
    <w:rsid w:val="000671D4"/>
    <w:rsid w:val="00082BDA"/>
    <w:rsid w:val="0009418B"/>
    <w:rsid w:val="000B1022"/>
    <w:rsid w:val="00141EC3"/>
    <w:rsid w:val="001B5977"/>
    <w:rsid w:val="001B68B2"/>
    <w:rsid w:val="001D0968"/>
    <w:rsid w:val="00206A2B"/>
    <w:rsid w:val="00216E1E"/>
    <w:rsid w:val="002226E7"/>
    <w:rsid w:val="0027063C"/>
    <w:rsid w:val="00271452"/>
    <w:rsid w:val="002874C9"/>
    <w:rsid w:val="0029644D"/>
    <w:rsid w:val="002A75F7"/>
    <w:rsid w:val="0031238E"/>
    <w:rsid w:val="00337F5B"/>
    <w:rsid w:val="003524CF"/>
    <w:rsid w:val="00357C3D"/>
    <w:rsid w:val="00371B2B"/>
    <w:rsid w:val="0038087E"/>
    <w:rsid w:val="003978BA"/>
    <w:rsid w:val="003A2AAB"/>
    <w:rsid w:val="003E1EBA"/>
    <w:rsid w:val="003E43D4"/>
    <w:rsid w:val="003E4608"/>
    <w:rsid w:val="00454617"/>
    <w:rsid w:val="00464F8B"/>
    <w:rsid w:val="00473F79"/>
    <w:rsid w:val="0048752E"/>
    <w:rsid w:val="004A106E"/>
    <w:rsid w:val="004C45AB"/>
    <w:rsid w:val="004F55CF"/>
    <w:rsid w:val="00502D18"/>
    <w:rsid w:val="0050369F"/>
    <w:rsid w:val="005156D0"/>
    <w:rsid w:val="00527D5F"/>
    <w:rsid w:val="00544AED"/>
    <w:rsid w:val="005528AB"/>
    <w:rsid w:val="00587E96"/>
    <w:rsid w:val="00596B51"/>
    <w:rsid w:val="005C7590"/>
    <w:rsid w:val="00627F04"/>
    <w:rsid w:val="00695920"/>
    <w:rsid w:val="006A01CB"/>
    <w:rsid w:val="006B6C5F"/>
    <w:rsid w:val="006C1476"/>
    <w:rsid w:val="006D31E2"/>
    <w:rsid w:val="006E79C1"/>
    <w:rsid w:val="006F1936"/>
    <w:rsid w:val="007021CE"/>
    <w:rsid w:val="007145E5"/>
    <w:rsid w:val="007338D8"/>
    <w:rsid w:val="00740411"/>
    <w:rsid w:val="00763C73"/>
    <w:rsid w:val="007650E9"/>
    <w:rsid w:val="00770361"/>
    <w:rsid w:val="0077597D"/>
    <w:rsid w:val="00780230"/>
    <w:rsid w:val="007836E3"/>
    <w:rsid w:val="00785553"/>
    <w:rsid w:val="0079600C"/>
    <w:rsid w:val="007D246B"/>
    <w:rsid w:val="00802696"/>
    <w:rsid w:val="00806237"/>
    <w:rsid w:val="00814342"/>
    <w:rsid w:val="00814B47"/>
    <w:rsid w:val="00817F69"/>
    <w:rsid w:val="00844E71"/>
    <w:rsid w:val="00845009"/>
    <w:rsid w:val="0084645B"/>
    <w:rsid w:val="008602A1"/>
    <w:rsid w:val="008837B6"/>
    <w:rsid w:val="0089111F"/>
    <w:rsid w:val="008A15BD"/>
    <w:rsid w:val="008A1FFE"/>
    <w:rsid w:val="008B5AC0"/>
    <w:rsid w:val="008C2366"/>
    <w:rsid w:val="008F32B9"/>
    <w:rsid w:val="00924910"/>
    <w:rsid w:val="00951AA0"/>
    <w:rsid w:val="0097211A"/>
    <w:rsid w:val="00994EB2"/>
    <w:rsid w:val="009A1D6D"/>
    <w:rsid w:val="009A7043"/>
    <w:rsid w:val="009C669B"/>
    <w:rsid w:val="009E700D"/>
    <w:rsid w:val="00A0230B"/>
    <w:rsid w:val="00A25556"/>
    <w:rsid w:val="00A265F0"/>
    <w:rsid w:val="00A34CBC"/>
    <w:rsid w:val="00A45D36"/>
    <w:rsid w:val="00A5463A"/>
    <w:rsid w:val="00A56785"/>
    <w:rsid w:val="00A6118A"/>
    <w:rsid w:val="00AA3F20"/>
    <w:rsid w:val="00AA611F"/>
    <w:rsid w:val="00AB2C6F"/>
    <w:rsid w:val="00AB6FE4"/>
    <w:rsid w:val="00AC7069"/>
    <w:rsid w:val="00AF0776"/>
    <w:rsid w:val="00AF24A3"/>
    <w:rsid w:val="00B03919"/>
    <w:rsid w:val="00B33D25"/>
    <w:rsid w:val="00B36FB2"/>
    <w:rsid w:val="00B60F70"/>
    <w:rsid w:val="00B7200A"/>
    <w:rsid w:val="00B72DD3"/>
    <w:rsid w:val="00B75214"/>
    <w:rsid w:val="00B86D30"/>
    <w:rsid w:val="00B924B4"/>
    <w:rsid w:val="00BA394B"/>
    <w:rsid w:val="00BA4B66"/>
    <w:rsid w:val="00BB5ACC"/>
    <w:rsid w:val="00BE5B45"/>
    <w:rsid w:val="00C35A79"/>
    <w:rsid w:val="00C45C00"/>
    <w:rsid w:val="00C5265B"/>
    <w:rsid w:val="00C80B79"/>
    <w:rsid w:val="00C84CDA"/>
    <w:rsid w:val="00C930A3"/>
    <w:rsid w:val="00C97129"/>
    <w:rsid w:val="00CB6889"/>
    <w:rsid w:val="00CE77AD"/>
    <w:rsid w:val="00CF0BA8"/>
    <w:rsid w:val="00D15B74"/>
    <w:rsid w:val="00D50C9F"/>
    <w:rsid w:val="00DA236E"/>
    <w:rsid w:val="00DE6A96"/>
    <w:rsid w:val="00DF55E3"/>
    <w:rsid w:val="00E10E32"/>
    <w:rsid w:val="00E26FCC"/>
    <w:rsid w:val="00E44C6C"/>
    <w:rsid w:val="00EB2CA3"/>
    <w:rsid w:val="00ED7735"/>
    <w:rsid w:val="00EE3CB1"/>
    <w:rsid w:val="00F11BBE"/>
    <w:rsid w:val="00F60AA3"/>
    <w:rsid w:val="00F847A4"/>
    <w:rsid w:val="00F95DE8"/>
    <w:rsid w:val="00F97EA7"/>
    <w:rsid w:val="00FB1AA1"/>
    <w:rsid w:val="00FC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E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4B6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C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7069"/>
  </w:style>
  <w:style w:type="paragraph" w:styleId="a8">
    <w:name w:val="footer"/>
    <w:basedOn w:val="a"/>
    <w:link w:val="a9"/>
    <w:uiPriority w:val="99"/>
    <w:semiHidden/>
    <w:unhideWhenUsed/>
    <w:rsid w:val="00AC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C7069"/>
  </w:style>
  <w:style w:type="character" w:customStyle="1" w:styleId="wmi-callto">
    <w:name w:val="wmi-callto"/>
    <w:basedOn w:val="a0"/>
    <w:rsid w:val="00DF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E1E1A-2C87-4A77-9CDF-16C2C951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Ветлужских</cp:lastModifiedBy>
  <cp:revision>3</cp:revision>
  <cp:lastPrinted>2024-04-25T06:28:00Z</cp:lastPrinted>
  <dcterms:created xsi:type="dcterms:W3CDTF">2024-04-27T15:35:00Z</dcterms:created>
  <dcterms:modified xsi:type="dcterms:W3CDTF">2024-05-14T03:30:00Z</dcterms:modified>
</cp:coreProperties>
</file>